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01" w:rsidRDefault="00A46201" w:rsidP="004D72E1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C1014D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7B6DBC" w:rsidRPr="00C1014D" w:rsidRDefault="007B6DBC" w:rsidP="004D72E1">
      <w:pPr>
        <w:spacing w:after="0" w:line="240" w:lineRule="auto"/>
        <w:jc w:val="center"/>
        <w:rPr>
          <w:sz w:val="28"/>
          <w:szCs w:val="28"/>
        </w:rPr>
      </w:pPr>
      <w:r w:rsidRPr="00C1014D">
        <w:rPr>
          <w:rFonts w:ascii="Nikosh" w:eastAsia="Nikosh" w:hAnsi="Nikosh" w:cs="Nikosh"/>
          <w:sz w:val="28"/>
          <w:szCs w:val="28"/>
          <w:cs/>
          <w:lang w:bidi="bn-BD"/>
        </w:rPr>
        <w:t>বাংলাদেশ টেলিভিশন</w:t>
      </w:r>
    </w:p>
    <w:p w:rsidR="007B6DBC" w:rsidRPr="00C1014D" w:rsidRDefault="007B6DBC" w:rsidP="004D72E1">
      <w:pPr>
        <w:spacing w:after="0" w:line="240" w:lineRule="auto"/>
        <w:jc w:val="center"/>
        <w:rPr>
          <w:sz w:val="28"/>
          <w:szCs w:val="28"/>
        </w:rPr>
      </w:pPr>
      <w:r w:rsidRPr="00C1014D">
        <w:rPr>
          <w:rFonts w:ascii="Nikosh" w:eastAsia="Nikosh" w:hAnsi="Nikosh" w:cs="Nikosh"/>
          <w:sz w:val="28"/>
          <w:szCs w:val="28"/>
          <w:cs/>
          <w:lang w:bidi="bn-BD"/>
        </w:rPr>
        <w:t>ঝিনাইদহ উপকেন্দ্র</w:t>
      </w:r>
    </w:p>
    <w:p w:rsidR="007B6DBC" w:rsidRDefault="007B6DBC" w:rsidP="004D72E1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  <w:r w:rsidRPr="00C1014D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গোপিনাথপুর, ঝিনাইদহ-৭৩০০।</w:t>
      </w:r>
    </w:p>
    <w:p w:rsidR="007B6DBC" w:rsidRDefault="007B6DBC" w:rsidP="007B6DBC">
      <w:pPr>
        <w:spacing w:after="0" w:line="240" w:lineRule="auto"/>
        <w:ind w:left="720"/>
        <w:jc w:val="center"/>
        <w:rPr>
          <w:sz w:val="20"/>
        </w:rPr>
      </w:pPr>
    </w:p>
    <w:p w:rsidR="00A93BC2" w:rsidRDefault="00A93BC2" w:rsidP="007B6DBC">
      <w:pPr>
        <w:spacing w:after="0" w:line="240" w:lineRule="auto"/>
        <w:ind w:left="720"/>
        <w:jc w:val="center"/>
        <w:rPr>
          <w:sz w:val="20"/>
        </w:rPr>
      </w:pPr>
    </w:p>
    <w:p w:rsidR="00A93BC2" w:rsidRDefault="00A93BC2" w:rsidP="007B6DBC">
      <w:pPr>
        <w:spacing w:after="0" w:line="240" w:lineRule="auto"/>
        <w:ind w:left="720"/>
        <w:jc w:val="center"/>
        <w:rPr>
          <w:sz w:val="20"/>
        </w:rPr>
      </w:pPr>
    </w:p>
    <w:p w:rsidR="00A93BC2" w:rsidRPr="009F56C5" w:rsidRDefault="00A93BC2" w:rsidP="007B6DBC">
      <w:pPr>
        <w:spacing w:after="0" w:line="240" w:lineRule="auto"/>
        <w:ind w:left="720"/>
        <w:jc w:val="center"/>
        <w:rPr>
          <w:sz w:val="20"/>
        </w:rPr>
      </w:pPr>
    </w:p>
    <w:p w:rsidR="007B6DBC" w:rsidRPr="00800B27" w:rsidRDefault="007B6DBC" w:rsidP="007B6DBC">
      <w:pPr>
        <w:jc w:val="center"/>
        <w:rPr>
          <w:b/>
          <w:u w:val="single"/>
        </w:rPr>
      </w:pPr>
      <w:r w:rsidRPr="00800B27">
        <w:rPr>
          <w:rFonts w:ascii="Nikosh" w:eastAsia="Nikosh" w:hAnsi="Nikosh" w:cs="Nikosh"/>
          <w:b/>
          <w:bCs/>
          <w:u w:val="single"/>
          <w:cs/>
          <w:lang w:bidi="bn-BD"/>
        </w:rPr>
        <w:t>সে</w:t>
      </w:r>
      <w:r w:rsidR="004E484C">
        <w:rPr>
          <w:rFonts w:ascii="Nikosh" w:eastAsia="Nikosh" w:hAnsi="Nikosh" w:cs="Nikosh"/>
          <w:b/>
          <w:bCs/>
          <w:u w:val="single"/>
          <w:cs/>
          <w:lang w:bidi="bn-BD"/>
        </w:rPr>
        <w:t>বা প্রদান প্রতিশ্রুতি (সিটিজেনস</w:t>
      </w:r>
      <w:r w:rsidRPr="00800B27">
        <w:rPr>
          <w:rFonts w:ascii="Nikosh" w:eastAsia="Nikosh" w:hAnsi="Nikosh" w:cs="Nikosh"/>
          <w:b/>
          <w:bCs/>
          <w:u w:val="single"/>
          <w:cs/>
          <w:lang w:bidi="bn-BD"/>
        </w:rPr>
        <w:t xml:space="preserve"> চার্টার)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30"/>
        <w:gridCol w:w="4410"/>
        <w:gridCol w:w="1710"/>
        <w:gridCol w:w="1350"/>
        <w:gridCol w:w="1170"/>
        <w:gridCol w:w="2610"/>
      </w:tblGrid>
      <w:tr w:rsidR="00C92E50" w:rsidRPr="00B04B15" w:rsidTr="007B3F6E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0" w:rsidRPr="0082361D" w:rsidRDefault="00C92E50" w:rsidP="00227AA3">
            <w:pPr>
              <w:spacing w:after="0" w:line="240" w:lineRule="auto"/>
              <w:jc w:val="center"/>
            </w:pPr>
            <w:r w:rsidRPr="0082361D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0" w:rsidRPr="0082361D" w:rsidRDefault="00C92E50" w:rsidP="00227AA3">
            <w:pPr>
              <w:spacing w:after="0" w:line="240" w:lineRule="auto"/>
              <w:jc w:val="center"/>
            </w:pPr>
            <w:r w:rsidRPr="0082361D">
              <w:rPr>
                <w:rFonts w:ascii="Nikosh" w:eastAsia="Nikosh" w:hAnsi="Nikosh" w:cs="Nikosh"/>
                <w:cs/>
                <w:lang w:bidi="bn-BD"/>
              </w:rPr>
              <w:t>সেবার নাম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0" w:rsidRPr="0082361D" w:rsidRDefault="00C92E50" w:rsidP="00227AA3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সেবা প্রদান পদ্ধতি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50" w:rsidRPr="0082361D" w:rsidRDefault="00C92E50" w:rsidP="00227AA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2361D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প্রাপ্তি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স্থান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0" w:rsidRPr="0082361D" w:rsidRDefault="00C92E50" w:rsidP="00227AA3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সেবার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মূল্য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পরিশোধ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পদ্ধতি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0" w:rsidRPr="0082361D" w:rsidRDefault="00C92E50" w:rsidP="00227AA3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সেবা প্রদানের </w:t>
            </w:r>
            <w:r w:rsidRPr="0082361D">
              <w:rPr>
                <w:rFonts w:ascii="Nikosh" w:eastAsia="Nikosh" w:hAnsi="Nikosh" w:cs="Nikosh"/>
                <w:cs/>
                <w:lang w:bidi="bn-BD"/>
              </w:rPr>
              <w:t>সময়</w:t>
            </w:r>
            <w:r>
              <w:rPr>
                <w:rFonts w:ascii="Nikosh" w:eastAsia="Nikosh" w:hAnsi="Nikosh" w:cs="Nikosh"/>
                <w:cs/>
                <w:lang w:bidi="bn-BD"/>
              </w:rPr>
              <w:t>সীমা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50" w:rsidRPr="0082361D" w:rsidRDefault="00C92E50" w:rsidP="00227AA3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মূল্যায়ন/বাস্তবায়ন অগ্রগতি</w:t>
            </w:r>
          </w:p>
        </w:tc>
      </w:tr>
      <w:tr w:rsidR="00E60E67" w:rsidRPr="00637A88" w:rsidTr="00C92E50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BC" w:rsidRPr="00637A88" w:rsidRDefault="007B6DBC" w:rsidP="00C92E50">
            <w:pPr>
              <w:spacing w:after="0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BC" w:rsidRPr="00637A88" w:rsidRDefault="007B6DBC" w:rsidP="00C92E50">
            <w:pPr>
              <w:spacing w:after="0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BC" w:rsidRPr="00637A88" w:rsidRDefault="007B6DBC" w:rsidP="00C92E50">
            <w:pPr>
              <w:spacing w:after="0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BC" w:rsidRPr="00637A88" w:rsidRDefault="007B6DBC" w:rsidP="00C92E50">
            <w:pPr>
              <w:spacing w:after="0" w:line="216" w:lineRule="auto"/>
              <w:jc w:val="center"/>
              <w:rPr>
                <w:rFonts w:ascii="Nikosh" w:eastAsia="Nikosh" w:hAnsi="Nikosh" w:cs="Nikosh"/>
                <w:sz w:val="16"/>
                <w:szCs w:val="16"/>
                <w:lang w:val="pt-BR"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(৪)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BC" w:rsidRPr="00637A88" w:rsidRDefault="007B6DBC" w:rsidP="00C92E50">
            <w:pPr>
              <w:spacing w:after="0"/>
              <w:jc w:val="center"/>
              <w:rPr>
                <w:rFonts w:ascii="Nikosh" w:eastAsia="Nikosh" w:hAnsi="Nikosh" w:cs="Nikosh"/>
                <w:sz w:val="16"/>
                <w:szCs w:val="16"/>
                <w:lang w:val="pt-BR"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val="pt-BR" w:bidi="bn-BD"/>
              </w:rPr>
              <w:t>(৫)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BC" w:rsidRPr="00637A88" w:rsidRDefault="007B6DBC" w:rsidP="00C92E50">
            <w:pPr>
              <w:spacing w:after="0" w:line="216" w:lineRule="auto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lang w:bidi="bn-BD"/>
              </w:rPr>
              <w:t>(</w:t>
            </w: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৬</w:t>
            </w:r>
            <w:r w:rsidRPr="00637A88">
              <w:rPr>
                <w:rFonts w:ascii="Nikosh" w:eastAsia="Nikosh" w:hAnsi="Nikosh" w:cs="Nikosh"/>
                <w:sz w:val="16"/>
                <w:szCs w:val="16"/>
                <w:lang w:bidi="bn-BD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BC" w:rsidRPr="00637A88" w:rsidRDefault="007B6DBC" w:rsidP="00C92E50">
            <w:pPr>
              <w:spacing w:after="0" w:line="235" w:lineRule="auto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(৭)</w:t>
            </w:r>
          </w:p>
        </w:tc>
      </w:tr>
      <w:tr w:rsidR="00E60E67" w:rsidRPr="00B04B15" w:rsidTr="00442955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9" w:rsidRPr="00200B22" w:rsidRDefault="00954DB9" w:rsidP="007B3B63">
            <w:pPr>
              <w:ind w:left="9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200B22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9" w:rsidRPr="00200B22" w:rsidRDefault="00954DB9" w:rsidP="007B3B63">
            <w:pPr>
              <w:rPr>
                <w:rFonts w:ascii="Nikosh" w:eastAsia="Nikosh" w:hAnsi="Nikosh" w:cs="Nikosh"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কর্মকর্তা/কর্মচারীদের জিপিএফ অগ্রিম প্রদান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9" w:rsidRPr="003713F9" w:rsidRDefault="00954DB9" w:rsidP="007B3B63">
            <w:pPr>
              <w:rPr>
                <w:rFonts w:ascii="Nikosh" w:eastAsia="Nikosh" w:hAnsi="Nikosh" w:cs="Nikosh"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হিসেবের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বিবরণীসহ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নির্ধারিত ফরমে লিখিত আবেদ</w:t>
            </w:r>
            <w:r>
              <w:rPr>
                <w:rFonts w:ascii="Nikosh" w:eastAsia="Nikosh" w:hAnsi="Nikosh" w:cs="Nikosh"/>
                <w:cs/>
                <w:lang w:bidi="bn-BD"/>
              </w:rPr>
              <w:t>নের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প্রেক্ষিতে</w:t>
            </w:r>
            <w:r w:rsidR="00E60E6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9" w:rsidRPr="00200B22" w:rsidRDefault="00954DB9" w:rsidP="007B3B6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 w:hint="cs"/>
                <w:cs/>
                <w:lang w:val="pt-BR" w:bidi="bn-BD"/>
              </w:rPr>
              <w:t>উপ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কেন্দ্র</w:t>
            </w:r>
            <w:r w:rsidRPr="00200B22">
              <w:rPr>
                <w:rFonts w:ascii="Nikosh" w:eastAsia="Nikosh" w:hAnsi="Nikosh" w:cs="Nikosh" w:hint="cs"/>
                <w:cs/>
                <w:lang w:bidi="bn-BD"/>
              </w:rPr>
              <w:t xml:space="preserve"> অফিস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 xml:space="preserve"> ও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সরকারি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তথ্য বাতায়ন</w:t>
            </w:r>
            <w:r w:rsidRPr="00200B2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9" w:rsidRPr="00200B22" w:rsidRDefault="00954DB9" w:rsidP="007B3B63">
            <w:pPr>
              <w:spacing w:line="21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  <w:p w:rsidR="00954DB9" w:rsidRPr="00200B22" w:rsidRDefault="00954DB9" w:rsidP="007B3B63">
            <w:pPr>
              <w:spacing w:line="21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9" w:rsidRPr="00200B22" w:rsidRDefault="00954DB9" w:rsidP="007B3B6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 xml:space="preserve">১০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(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দশ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)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কার্যদিবস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B9" w:rsidRDefault="00954DB9" w:rsidP="007B3B63">
            <w:pPr>
              <w:spacing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কর্মকর্তা/কর্মচারীদের জিপিএফ অগ্রিম প্রদানের ক্ষেত্রে সিটিজেন</w:t>
            </w:r>
            <w:r w:rsidR="000D4C24">
              <w:rPr>
                <w:rFonts w:ascii="Nikosh" w:eastAsia="Nikosh" w:hAnsi="Nikosh" w:cs="Nikosh"/>
                <w:cs/>
                <w:lang w:bidi="bn-BD"/>
              </w:rPr>
              <w:t>স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চার্টারে নির্ধারিত ১০ কার্যদিবসের পূর্বেই জিপিএফ অগ্রিম ঋণ আবেদনের যাবতী কার্যাবলী সম্পন্ন করা 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হয়</w:t>
            </w:r>
            <w:r w:rsidR="00430355">
              <w:rPr>
                <w:rFonts w:ascii="Nikosh" w:eastAsia="Nikosh" w:hAnsi="Nikosh" w:cs="Nikosh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  <w:p w:rsidR="00954DB9" w:rsidRDefault="00D74FBE" w:rsidP="00D74FBE">
            <w:pPr>
              <w:spacing w:line="240" w:lineRule="auto"/>
            </w:pP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জুলাই</w:t>
            </w:r>
            <w:r w:rsidR="00336EC0"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336EC0"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সেপ্টেম্বর</w:t>
            </w:r>
            <w:r w:rsidR="00336EC0"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336EC0">
              <w:rPr>
                <w:rFonts w:ascii="Nikosh" w:eastAsia="Nikosh" w:hAnsi="Nikosh" w:cs="Nikosh"/>
                <w:color w:val="C00000"/>
                <w:lang w:bidi="bn-BD"/>
              </w:rPr>
              <w:t>-</w:t>
            </w:r>
            <w:r w:rsidR="00954DB9"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২০</w:t>
            </w:r>
            <w:r w:rsidR="001E57FB"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২</w:t>
            </w:r>
            <w:r w:rsidR="003C3B7F">
              <w:rPr>
                <w:rFonts w:ascii="Nikosh" w:eastAsia="Nikosh" w:hAnsi="Nikosh" w:cs="Nikosh"/>
                <w:color w:val="C00000"/>
                <w:cs/>
                <w:lang w:bidi="bn-BD"/>
              </w:rPr>
              <w:t>২</w:t>
            </w:r>
            <w:r w:rsidR="00336EC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36EC0">
              <w:rPr>
                <w:rFonts w:ascii="Nikosh" w:eastAsia="Nikosh" w:hAnsi="Nikosh" w:cs="Nikosh"/>
                <w:cs/>
                <w:lang w:bidi="bn-BD"/>
              </w:rPr>
              <w:t>পর্যন্ত</w:t>
            </w:r>
            <w:r w:rsidR="00336EC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1E57FB">
              <w:rPr>
                <w:rFonts w:ascii="Nikosh" w:eastAsia="Nikosh" w:hAnsi="Nikosh" w:cs="Nikosh"/>
                <w:cs/>
                <w:lang w:bidi="bn-BD"/>
              </w:rPr>
              <w:t>অত্র উপকেন্দ্রের ০১</w:t>
            </w:r>
            <w:r w:rsidR="001E57FB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1E57FB">
              <w:rPr>
                <w:rFonts w:ascii="Nikosh" w:eastAsia="Nikosh" w:hAnsi="Nikosh" w:cs="Nikosh"/>
                <w:cs/>
                <w:lang w:bidi="bn-BD"/>
              </w:rPr>
              <w:t>জন</w:t>
            </w:r>
            <w:r w:rsidR="00954DB9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পিআরএল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ভোগরত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কর্মচারীর</w:t>
            </w:r>
            <w:r w:rsidR="00954DB9">
              <w:rPr>
                <w:rFonts w:ascii="Nikosh" w:eastAsia="Nikosh" w:hAnsi="Nikosh" w:cs="Nikosh"/>
                <w:cs/>
                <w:lang w:bidi="bn-BD"/>
              </w:rPr>
              <w:t xml:space="preserve"> জিপিএফ </w:t>
            </w:r>
            <w:proofErr w:type="spellStart"/>
            <w:r w:rsidR="00F8586C">
              <w:rPr>
                <w:rFonts w:ascii="Nikosh" w:eastAsia="Nikosh" w:hAnsi="Nikosh" w:cs="Nikosh"/>
                <w:lang w:bidi="bn-BD"/>
              </w:rPr>
              <w:t>চুড়ান্ত</w:t>
            </w:r>
            <w:proofErr w:type="spellEnd"/>
            <w:r w:rsidR="00F8586C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উত্তোলনের</w:t>
            </w:r>
            <w:r w:rsidR="00954DB9">
              <w:rPr>
                <w:rFonts w:ascii="Nikosh" w:eastAsia="Nikosh" w:hAnsi="Nikosh" w:cs="Nikosh"/>
                <w:cs/>
                <w:lang w:bidi="bn-BD"/>
              </w:rPr>
              <w:t xml:space="preserve"> জন্য মঞ্জুরিপত্র জারির</w:t>
            </w:r>
            <w:r w:rsidR="00442955">
              <w:rPr>
                <w:rFonts w:ascii="Nikosh" w:eastAsia="Nikosh" w:hAnsi="Nikosh" w:cs="Nikosh"/>
                <w:cs/>
                <w:lang w:bidi="bn-BD"/>
              </w:rPr>
              <w:t xml:space="preserve"> যাবতী</w:t>
            </w:r>
            <w:r w:rsidR="00954DB9">
              <w:rPr>
                <w:rFonts w:ascii="Nikosh" w:eastAsia="Nikosh" w:hAnsi="Nikosh" w:cs="Nikosh"/>
                <w:cs/>
                <w:lang w:bidi="bn-BD"/>
              </w:rPr>
              <w:t xml:space="preserve"> কার্যাবলী সম্পন্ন করা হয়েছে।</w:t>
            </w:r>
          </w:p>
        </w:tc>
      </w:tr>
      <w:tr w:rsidR="00E60E67" w:rsidRPr="00B04B15" w:rsidTr="00442955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F9" w:rsidRPr="00200B22" w:rsidRDefault="003713F9" w:rsidP="007B3B63">
            <w:pPr>
              <w:spacing w:after="0" w:line="240" w:lineRule="auto"/>
              <w:ind w:left="9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F9" w:rsidRPr="00437CA0" w:rsidRDefault="003713F9" w:rsidP="007B3B6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 xml:space="preserve">কর্মকর্তা/কর্মচারীদের বিভিন্ন প্রকার ঋণ ও আর্থিক সাহায্য প্রস্তাব নিষ্পত্তি ও সংশ্লিষ্ট দপ্তরে প্রেরণ (যথা- কল্যাণ তহবিল থেকে সাহায্য/ঘরবাড়ি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মেরামত/নির্মাণ,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গাড়ি/মোটরসাইকেল/কম্পিউটার ক্রয় অগ্রিম)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F9" w:rsidRPr="003713F9" w:rsidRDefault="003713F9" w:rsidP="007B3B63">
            <w:pPr>
              <w:rPr>
                <w:rFonts w:ascii="Nikosh" w:eastAsia="Nikosh" w:hAnsi="Nikosh" w:cs="Nikosh"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হিসেবের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বিবরণীসহ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নির্ধারিত ফরমে লিখিত আবেদ</w:t>
            </w:r>
            <w:r>
              <w:rPr>
                <w:rFonts w:ascii="Nikosh" w:eastAsia="Nikosh" w:hAnsi="Nikosh" w:cs="Nikosh"/>
                <w:cs/>
                <w:lang w:bidi="bn-BD"/>
              </w:rPr>
              <w:t>নের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প্রেক্ষিতে</w:t>
            </w:r>
            <w:r w:rsidR="00E60E6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F9" w:rsidRPr="00200B22" w:rsidRDefault="003713F9" w:rsidP="007B3B6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 w:hint="cs"/>
                <w:cs/>
                <w:lang w:val="pt-BR" w:bidi="bn-BD"/>
              </w:rPr>
              <w:t>উপ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কেন্দ্র</w:t>
            </w:r>
            <w:r w:rsidRPr="00200B22">
              <w:rPr>
                <w:rFonts w:ascii="Nikosh" w:eastAsia="Nikosh" w:hAnsi="Nikosh" w:cs="Nikosh" w:hint="cs"/>
                <w:cs/>
                <w:lang w:bidi="bn-BD"/>
              </w:rPr>
              <w:t xml:space="preserve"> অফিস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 xml:space="preserve"> ও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সরকারি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তথ্য বাতায়ন</w:t>
            </w:r>
            <w:r w:rsidRPr="00200B2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F9" w:rsidRPr="00200B22" w:rsidRDefault="003713F9" w:rsidP="007B3B6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F9" w:rsidRPr="00200B22" w:rsidRDefault="003713F9" w:rsidP="007B3B6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১৫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(পনের)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 xml:space="preserve"> কার্যদিবস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F9" w:rsidRPr="0082361D" w:rsidRDefault="008032A5" w:rsidP="00D74FBE">
            <w:pPr>
              <w:spacing w:after="0" w:line="240" w:lineRule="auto"/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   </w:t>
            </w:r>
            <w:r w:rsidR="00D74FBE">
              <w:rPr>
                <w:rFonts w:ascii="Nikosh" w:eastAsia="Nikosh" w:hAnsi="Nikosh" w:cs="Nikosh"/>
                <w:color w:val="C00000"/>
                <w:cs/>
                <w:lang w:bidi="bn-BD"/>
              </w:rPr>
              <w:t>জুলাই</w:t>
            </w:r>
            <w:r w:rsidR="00D74FBE"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D74FBE"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থেকে</w:t>
            </w:r>
            <w:r w:rsidR="00D74FBE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D74FBE">
              <w:rPr>
                <w:rFonts w:ascii="Nikosh" w:eastAsia="Nikosh" w:hAnsi="Nikosh" w:cs="Nikosh"/>
                <w:color w:val="C00000"/>
                <w:cs/>
                <w:lang w:bidi="bn-BD"/>
              </w:rPr>
              <w:t>সেপ্টেম্বর</w:t>
            </w:r>
            <w:r w:rsidR="00D74FBE"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D74FBE">
              <w:rPr>
                <w:rFonts w:ascii="Nikosh" w:eastAsia="Nikosh" w:hAnsi="Nikosh" w:cs="Nikosh"/>
                <w:color w:val="C00000"/>
                <w:lang w:bidi="bn-BD"/>
              </w:rPr>
              <w:t>-</w:t>
            </w:r>
            <w:r w:rsidR="00D74FBE"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২০২</w:t>
            </w:r>
            <w:r w:rsidR="00D74FBE">
              <w:rPr>
                <w:rFonts w:ascii="Nikosh" w:eastAsia="Nikosh" w:hAnsi="Nikosh" w:cs="Nikosh"/>
                <w:color w:val="C00000"/>
                <w:cs/>
                <w:lang w:bidi="bn-BD"/>
              </w:rPr>
              <w:t>২</w:t>
            </w:r>
            <w:r w:rsidR="00D74FBE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পর্যন্ত</w:t>
            </w:r>
            <w:r w:rsidR="00336EC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55ABF">
              <w:rPr>
                <w:rFonts w:ascii="Nikosh" w:eastAsia="Nikosh" w:hAnsi="Nikosh" w:cs="Nikosh"/>
                <w:cs/>
                <w:lang w:bidi="bn-BD"/>
              </w:rPr>
              <w:t xml:space="preserve">অত্র উপকেন্দ্রের কোন কর্মকর্তা/ কর্মচারী </w:t>
            </w:r>
            <w:r w:rsidR="00755ABF" w:rsidRPr="00200B22">
              <w:rPr>
                <w:rFonts w:ascii="Nikosh" w:eastAsia="Nikosh" w:hAnsi="Nikosh" w:cs="Nikosh"/>
                <w:cs/>
                <w:lang w:bidi="bn-BD"/>
              </w:rPr>
              <w:t>ঋণ</w:t>
            </w:r>
            <w:r w:rsidR="00755ABF">
              <w:rPr>
                <w:rFonts w:ascii="Nikosh" w:eastAsia="Nikosh" w:hAnsi="Nikosh" w:cs="Nikosh"/>
                <w:cs/>
                <w:lang w:bidi="bn-BD"/>
              </w:rPr>
              <w:t xml:space="preserve"> গ্রহণ</w:t>
            </w:r>
            <w:r w:rsidR="00755ABF" w:rsidRPr="00200B22">
              <w:rPr>
                <w:rFonts w:ascii="Nikosh" w:eastAsia="Nikosh" w:hAnsi="Nikosh" w:cs="Nikosh"/>
                <w:cs/>
                <w:lang w:bidi="bn-BD"/>
              </w:rPr>
              <w:t xml:space="preserve"> ও আর্থিক </w:t>
            </w:r>
            <w:r w:rsidR="00755ABF">
              <w:rPr>
                <w:rFonts w:ascii="Nikosh" w:eastAsia="Nikosh" w:hAnsi="Nikosh" w:cs="Nikosh"/>
                <w:cs/>
                <w:lang w:bidi="bn-BD"/>
              </w:rPr>
              <w:t>সাহায্য চেয়ে</w:t>
            </w:r>
            <w:r w:rsidR="00C712AF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755ABF">
              <w:rPr>
                <w:rFonts w:ascii="Nikosh" w:eastAsia="Nikosh" w:hAnsi="Nikosh" w:cs="Nikosh"/>
                <w:cs/>
                <w:lang w:bidi="bn-BD"/>
              </w:rPr>
              <w:t>আবেদন করেননি।</w:t>
            </w:r>
          </w:p>
        </w:tc>
      </w:tr>
    </w:tbl>
    <w:p w:rsidR="007B6DBC" w:rsidRDefault="007B6DBC" w:rsidP="007B6DBC">
      <w:pPr>
        <w:jc w:val="center"/>
      </w:pPr>
    </w:p>
    <w:p w:rsidR="007B6DBC" w:rsidRDefault="007B6DBC" w:rsidP="007B6DBC">
      <w:pPr>
        <w:jc w:val="center"/>
      </w:pPr>
    </w:p>
    <w:p w:rsidR="00E60E67" w:rsidRDefault="00E60E67" w:rsidP="007B6DBC">
      <w:pPr>
        <w:jc w:val="center"/>
      </w:pPr>
    </w:p>
    <w:p w:rsidR="00DA1D22" w:rsidRPr="00E86F1F" w:rsidRDefault="00DA1D22" w:rsidP="00DA1D22">
      <w:pPr>
        <w:jc w:val="center"/>
        <w:rPr>
          <w:rFonts w:ascii="Nikosh" w:hAnsi="Nikosh" w:cs="Nikosh"/>
        </w:rPr>
      </w:pPr>
      <w:r>
        <w:lastRenderedPageBreak/>
        <w:t>-</w:t>
      </w: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</w:rPr>
        <w:t>-</w:t>
      </w: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70"/>
        <w:gridCol w:w="4770"/>
        <w:gridCol w:w="1710"/>
        <w:gridCol w:w="1350"/>
        <w:gridCol w:w="1170"/>
        <w:gridCol w:w="2610"/>
      </w:tblGrid>
      <w:tr w:rsidR="00DA1D22" w:rsidRPr="00B04B15" w:rsidTr="007A4145">
        <w:trPr>
          <w:trHeight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2" w:rsidRPr="0082361D" w:rsidRDefault="00DA1D22" w:rsidP="00227AA3">
            <w:pPr>
              <w:spacing w:after="0" w:line="240" w:lineRule="auto"/>
              <w:jc w:val="center"/>
            </w:pPr>
            <w:r w:rsidRPr="0082361D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2" w:rsidRPr="0082361D" w:rsidRDefault="00DA1D22" w:rsidP="00227AA3">
            <w:pPr>
              <w:spacing w:after="0" w:line="240" w:lineRule="auto"/>
              <w:jc w:val="center"/>
            </w:pPr>
            <w:r w:rsidRPr="0082361D">
              <w:rPr>
                <w:rFonts w:ascii="Nikosh" w:eastAsia="Nikosh" w:hAnsi="Nikosh" w:cs="Nikosh"/>
                <w:cs/>
                <w:lang w:bidi="bn-BD"/>
              </w:rPr>
              <w:t>সেবার নাম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2" w:rsidRPr="0082361D" w:rsidRDefault="00DA1D22" w:rsidP="00227AA3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সেবা প্রদান পদ্ধতি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22" w:rsidRPr="0082361D" w:rsidRDefault="00DA1D22" w:rsidP="00227AA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2361D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প্রাপ্তি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স্থান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2" w:rsidRPr="0082361D" w:rsidRDefault="00DA1D22" w:rsidP="00227AA3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সেবার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মূল্য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পরিশোধ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পদ্ধতি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2" w:rsidRPr="0082361D" w:rsidRDefault="00DA1D22" w:rsidP="00227AA3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সেবা প্রদানের </w:t>
            </w:r>
            <w:r w:rsidRPr="0082361D">
              <w:rPr>
                <w:rFonts w:ascii="Nikosh" w:eastAsia="Nikosh" w:hAnsi="Nikosh" w:cs="Nikosh"/>
                <w:cs/>
                <w:lang w:bidi="bn-BD"/>
              </w:rPr>
              <w:t>সময়</w:t>
            </w:r>
            <w:r>
              <w:rPr>
                <w:rFonts w:ascii="Nikosh" w:eastAsia="Nikosh" w:hAnsi="Nikosh" w:cs="Nikosh"/>
                <w:cs/>
                <w:lang w:bidi="bn-BD"/>
              </w:rPr>
              <w:t>সীমা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2" w:rsidRPr="0082361D" w:rsidRDefault="00DA1D22" w:rsidP="00227AA3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মূল্যায়ন/বাস্তবায়ন অগ্রগতি</w:t>
            </w:r>
          </w:p>
        </w:tc>
      </w:tr>
      <w:tr w:rsidR="00DA1D22" w:rsidRPr="00B04B15" w:rsidTr="007A414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637A88" w:rsidRDefault="00DA1D22" w:rsidP="00227AA3">
            <w:pPr>
              <w:spacing w:after="0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637A88" w:rsidRDefault="00DA1D22" w:rsidP="00227AA3">
            <w:pPr>
              <w:spacing w:after="0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637A88" w:rsidRDefault="00DA1D22" w:rsidP="00227AA3">
            <w:pPr>
              <w:spacing w:after="0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2" w:rsidRPr="00637A88" w:rsidRDefault="00DA1D22" w:rsidP="00227AA3">
            <w:pPr>
              <w:spacing w:after="0" w:line="216" w:lineRule="auto"/>
              <w:jc w:val="center"/>
              <w:rPr>
                <w:rFonts w:ascii="Nikosh" w:eastAsia="Nikosh" w:hAnsi="Nikosh" w:cs="Nikosh"/>
                <w:sz w:val="16"/>
                <w:szCs w:val="16"/>
                <w:lang w:val="pt-BR"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(৪)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637A88" w:rsidRDefault="00DA1D22" w:rsidP="00227AA3">
            <w:pPr>
              <w:spacing w:after="0"/>
              <w:jc w:val="center"/>
              <w:rPr>
                <w:rFonts w:ascii="Nikosh" w:eastAsia="Nikosh" w:hAnsi="Nikosh" w:cs="Nikosh"/>
                <w:sz w:val="16"/>
                <w:szCs w:val="16"/>
                <w:lang w:val="pt-BR"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val="pt-BR" w:bidi="bn-BD"/>
              </w:rPr>
              <w:t>(৫)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637A88" w:rsidRDefault="00DA1D22" w:rsidP="00227AA3">
            <w:pPr>
              <w:spacing w:after="0" w:line="216" w:lineRule="auto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lang w:bidi="bn-BD"/>
              </w:rPr>
              <w:t>(</w:t>
            </w: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৬</w:t>
            </w:r>
            <w:r w:rsidRPr="00637A88">
              <w:rPr>
                <w:rFonts w:ascii="Nikosh" w:eastAsia="Nikosh" w:hAnsi="Nikosh" w:cs="Nikosh"/>
                <w:sz w:val="16"/>
                <w:szCs w:val="16"/>
                <w:lang w:bidi="bn-BD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D22" w:rsidRPr="00637A88" w:rsidRDefault="00DA1D22" w:rsidP="00227AA3">
            <w:pPr>
              <w:spacing w:after="0" w:line="235" w:lineRule="auto"/>
              <w:jc w:val="center"/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637A88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(৭)</w:t>
            </w:r>
          </w:p>
        </w:tc>
      </w:tr>
      <w:tr w:rsidR="00DA1D22" w:rsidRPr="00B04B15" w:rsidTr="007A4145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372CDC" w:rsidRDefault="00DA1D22" w:rsidP="00227AA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372CDC"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372CDC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637A88" w:rsidRDefault="00DA1D22" w:rsidP="00227AA3">
            <w:pPr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cs/>
                <w:lang w:bidi="bn-BD"/>
              </w:rPr>
              <w:t>অর্জিত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 xml:space="preserve"> ছুটি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513CF" w:rsidRDefault="00DA1D22" w:rsidP="00227AA3"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নির্ধারিত ফরমে ছুটি প্রাপ্যতার প্রত্যয়নসহ আবেদ</w:t>
            </w:r>
            <w:r>
              <w:rPr>
                <w:rFonts w:ascii="Nikosh" w:eastAsia="Nikosh" w:hAnsi="Nikosh" w:cs="Nikosh"/>
                <w:cs/>
                <w:lang w:bidi="bn-BD"/>
              </w:rPr>
              <w:t>নের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প্রেক্ষিতে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2" w:rsidRPr="00200B22" w:rsidRDefault="00DA1D22" w:rsidP="00227AA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 w:hint="cs"/>
                <w:cs/>
                <w:lang w:val="pt-BR" w:bidi="bn-BD"/>
              </w:rPr>
              <w:t>উপ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কেন্দ্র</w:t>
            </w:r>
            <w:r w:rsidRPr="00200B22">
              <w:rPr>
                <w:rFonts w:ascii="Nikosh" w:eastAsia="Nikosh" w:hAnsi="Nikosh" w:cs="Nikosh" w:hint="cs"/>
                <w:cs/>
                <w:lang w:bidi="bn-BD"/>
              </w:rPr>
              <w:t xml:space="preserve"> অফিস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 xml:space="preserve"> ও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সরকারি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তথ্য বাতায়ন</w:t>
            </w:r>
            <w:r w:rsidRPr="00200B2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spacing w:line="21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  <w:p w:rsidR="00DA1D22" w:rsidRPr="00200B22" w:rsidRDefault="00DA1D22" w:rsidP="00227AA3">
            <w:pPr>
              <w:spacing w:line="21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jc w:val="center"/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১০ (দশ) কার্যদিবস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355" w:rsidRDefault="00533F8D" w:rsidP="00533F8D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জুলাই</w:t>
            </w:r>
            <w:r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সেপ্টেম্বর</w:t>
            </w:r>
            <w:r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>-</w:t>
            </w:r>
            <w:r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২০২</w:t>
            </w: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>পর্যন্ত</w:t>
            </w:r>
            <w:r w:rsidR="00DA1D22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 xml:space="preserve">অত্র উপকেন্দ্রের ০১জন কর্মচারী </w:t>
            </w:r>
            <w:r w:rsidR="00DA1D22" w:rsidRPr="00533F8D">
              <w:rPr>
                <w:rFonts w:ascii="Nikosh" w:eastAsia="Nikosh" w:hAnsi="Nikosh" w:cs="Nikosh"/>
                <w:cs/>
                <w:lang w:bidi="bn-BD"/>
              </w:rPr>
              <w:t>অসুস্থতার</w:t>
            </w:r>
            <w:r w:rsidR="00DA1D22" w:rsidRPr="00533F8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 w:rsidRPr="00533F8D">
              <w:rPr>
                <w:rFonts w:ascii="Nikosh" w:eastAsia="Nikosh" w:hAnsi="Nikosh" w:cs="Nikosh"/>
                <w:cs/>
                <w:lang w:bidi="bn-BD"/>
              </w:rPr>
              <w:t>কারনে</w:t>
            </w:r>
            <w:r w:rsidR="00DA1D22" w:rsidRPr="00533F8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617F68" w:rsidRPr="00533F8D">
              <w:rPr>
                <w:rFonts w:ascii="Nikosh" w:eastAsia="Nikosh" w:hAnsi="Nikosh" w:cs="Nikosh"/>
                <w:cs/>
                <w:lang w:bidi="bn-BD"/>
              </w:rPr>
              <w:t>অর্জিত</w:t>
            </w:r>
            <w:r w:rsidR="00617F68" w:rsidRPr="00533F8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617F68" w:rsidRPr="00533F8D">
              <w:rPr>
                <w:rFonts w:ascii="Nikosh" w:eastAsia="Nikosh" w:hAnsi="Nikosh" w:cs="Nikosh"/>
                <w:cs/>
                <w:lang w:bidi="bn-BD"/>
              </w:rPr>
              <w:t>ছুটির</w:t>
            </w:r>
            <w:r w:rsidR="00617F68" w:rsidRPr="00533F8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 w:rsidRPr="00533F8D">
              <w:rPr>
                <w:rFonts w:ascii="Nikosh" w:eastAsia="Nikosh" w:hAnsi="Nikosh" w:cs="Nikosh"/>
                <w:cs/>
                <w:lang w:bidi="bn-BD"/>
              </w:rPr>
              <w:t>আবেদন</w:t>
            </w:r>
            <w:r w:rsidR="00DA1D22" w:rsidRPr="00533F8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 w:rsidRPr="00533F8D">
              <w:rPr>
                <w:rFonts w:ascii="Nikosh" w:eastAsia="Nikosh" w:hAnsi="Nikosh" w:cs="Nikosh"/>
                <w:cs/>
                <w:lang w:bidi="bn-BD"/>
              </w:rPr>
              <w:t>করেছেন</w:t>
            </w:r>
            <w:r w:rsidR="00DA1D22" w:rsidRPr="00533F8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 w:rsidRPr="00533F8D">
              <w:rPr>
                <w:rFonts w:ascii="Nikosh" w:eastAsia="Nikosh" w:hAnsi="Nikosh" w:cs="Nikosh"/>
                <w:cs/>
                <w:lang w:bidi="bn-BD"/>
              </w:rPr>
              <w:t>এবং</w:t>
            </w:r>
            <w:r w:rsidR="00DA1D22" w:rsidRPr="00533F8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 w:rsidRPr="00533F8D">
              <w:rPr>
                <w:rFonts w:ascii="Nikosh" w:eastAsia="Nikosh" w:hAnsi="Nikosh" w:cs="Nikosh"/>
                <w:cs/>
                <w:lang w:bidi="bn-BD"/>
              </w:rPr>
              <w:t>তাঁর</w:t>
            </w:r>
            <w:r w:rsidR="00DA1D22" w:rsidRPr="00533F8D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533F8D">
              <w:rPr>
                <w:rFonts w:ascii="Nikosh" w:eastAsia="Nikosh" w:hAnsi="Nikosh" w:cs="Nikosh"/>
                <w:cs/>
                <w:lang w:bidi="bn-BD"/>
              </w:rPr>
              <w:t>আবেদনের যাবতী কার্যাবলী</w:t>
            </w:r>
          </w:p>
          <w:p w:rsidR="00DA1D22" w:rsidRPr="0082361D" w:rsidRDefault="00533F8D" w:rsidP="00533F8D">
            <w:pPr>
              <w:spacing w:after="0" w:line="240" w:lineRule="auto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১০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কার্যদিবসের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মধ্যে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সম্পন্ন করা হয়েছে।</w:t>
            </w:r>
          </w:p>
        </w:tc>
      </w:tr>
      <w:tr w:rsidR="00DA1D22" w:rsidRPr="00B04B15" w:rsidTr="007A4145">
        <w:trPr>
          <w:trHeight w:val="7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spacing w:after="0" w:line="240" w:lineRule="auto"/>
              <w:ind w:left="9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খ) শ্রান্তি বিনোদন ছুটি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513CF" w:rsidRDefault="00DA1D22" w:rsidP="00227AA3">
            <w:pPr>
              <w:rPr>
                <w:rtl/>
                <w:cs/>
              </w:rPr>
            </w:pP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নির্ধারিত ফরমে ছুটি প্রাপ্যতার প্রত্যয়নসহ আবেদ</w:t>
            </w:r>
            <w:r>
              <w:rPr>
                <w:rFonts w:ascii="Nikosh" w:eastAsia="Nikosh" w:hAnsi="Nikosh" w:cs="Nikosh"/>
                <w:cs/>
                <w:lang w:bidi="bn-BD"/>
              </w:rPr>
              <w:t>নের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প্রেক্ষিতে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2" w:rsidRPr="00200B22" w:rsidRDefault="00DA1D22" w:rsidP="00227AA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 w:hint="cs"/>
                <w:cs/>
                <w:lang w:val="pt-BR" w:bidi="bn-BD"/>
              </w:rPr>
              <w:t>উপ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কেন্দ্র</w:t>
            </w:r>
            <w:r w:rsidRPr="00200B22">
              <w:rPr>
                <w:rFonts w:ascii="Nikosh" w:eastAsia="Nikosh" w:hAnsi="Nikosh" w:cs="Nikosh" w:hint="cs"/>
                <w:cs/>
                <w:lang w:bidi="bn-BD"/>
              </w:rPr>
              <w:t xml:space="preserve"> অফিস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 xml:space="preserve"> ও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সরকারি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তথ্য বাতায়ন</w:t>
            </w:r>
            <w:r w:rsidRPr="00200B2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jc w:val="center"/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১০ (দশ) কার্যদিবস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D22" w:rsidRDefault="00DA1D22" w:rsidP="00F91D7C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কর্মকর্তা/কর্মচারীদের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শ্রান্তি বিনোদন ছুটি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র ক্ষেত্রে সিটিজেনস চার্টারে নির্ধারিত ১০ কার্যদিবসের পূর্বেই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শ্রান্তি বিনোদন ছুটি</w:t>
            </w:r>
            <w:r>
              <w:rPr>
                <w:rFonts w:ascii="Nikosh" w:eastAsia="Nikosh" w:hAnsi="Nikosh" w:cs="Nikosh"/>
                <w:cs/>
                <w:lang w:bidi="bn-BD"/>
              </w:rPr>
              <w:t>র আবেদনের যাবতী কার্যাবলী সম্পন্ন করা হ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য়</w:t>
            </w:r>
            <w:r w:rsidR="00430355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DA1D22" w:rsidRPr="008032A5" w:rsidRDefault="00DA1D22" w:rsidP="00F91D7C">
            <w:pPr>
              <w:spacing w:after="0" w:line="240" w:lineRule="auto"/>
              <w:jc w:val="both"/>
              <w:rPr>
                <w:rFonts w:ascii="Nikosh" w:eastAsia="Nikosh" w:hAnsi="Nikosh" w:cs="Nikosh"/>
                <w:sz w:val="8"/>
                <w:szCs w:val="8"/>
                <w:lang w:bidi="bn-BD"/>
              </w:rPr>
            </w:pPr>
          </w:p>
          <w:p w:rsidR="00430355" w:rsidRDefault="00DA1D22" w:rsidP="00430355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   </w:t>
            </w:r>
            <w:r w:rsidR="00430355">
              <w:rPr>
                <w:rFonts w:ascii="Nikosh" w:eastAsia="Nikosh" w:hAnsi="Nikosh" w:cs="Nikosh"/>
                <w:color w:val="C00000"/>
                <w:cs/>
                <w:lang w:bidi="bn-BD"/>
              </w:rPr>
              <w:t>জুলাই</w:t>
            </w:r>
            <w:r w:rsidR="00430355"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430355"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থেকে</w:t>
            </w:r>
            <w:r w:rsidR="00430355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430355">
              <w:rPr>
                <w:rFonts w:ascii="Nikosh" w:eastAsia="Nikosh" w:hAnsi="Nikosh" w:cs="Nikosh"/>
                <w:color w:val="C00000"/>
                <w:cs/>
                <w:lang w:bidi="bn-BD"/>
              </w:rPr>
              <w:t>সেপ্টেম্বর</w:t>
            </w:r>
            <w:r w:rsidR="00430355"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430355">
              <w:rPr>
                <w:rFonts w:ascii="Nikosh" w:eastAsia="Nikosh" w:hAnsi="Nikosh" w:cs="Nikosh"/>
                <w:color w:val="C00000"/>
                <w:lang w:bidi="bn-BD"/>
              </w:rPr>
              <w:t>-</w:t>
            </w:r>
            <w:r w:rsidR="00430355"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২০২</w:t>
            </w:r>
            <w:r w:rsidR="00430355">
              <w:rPr>
                <w:rFonts w:ascii="Nikosh" w:eastAsia="Nikosh" w:hAnsi="Nikosh" w:cs="Nikosh"/>
                <w:color w:val="C00000"/>
                <w:cs/>
                <w:lang w:bidi="bn-BD"/>
              </w:rPr>
              <w:t>২</w:t>
            </w:r>
            <w:r w:rsidR="00430355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পর্যন্ত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অত্র উপকেন্দ্রের 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০১জন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="0043035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43035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০৩জন</w:t>
            </w:r>
            <w:r w:rsidR="00430355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কর্মচারী শ্রান্তি বিনোদনে ছুটির আবেদন 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করেছেন</w:t>
            </w:r>
            <w:r w:rsidR="0043035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এবং</w:t>
            </w:r>
            <w:r w:rsidR="0043035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নির্ধারিত</w:t>
            </w:r>
            <w:r w:rsidR="0043035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সময়ের</w:t>
            </w:r>
            <w:r w:rsidR="0043035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30355">
              <w:rPr>
                <w:rFonts w:ascii="Nikosh" w:eastAsia="Nikosh" w:hAnsi="Nikosh" w:cs="Nikosh"/>
                <w:cs/>
                <w:lang w:bidi="bn-BD"/>
              </w:rPr>
              <w:t>মধ্যেই</w:t>
            </w:r>
            <w:r w:rsidR="0043035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30355" w:rsidRPr="00533F8D">
              <w:rPr>
                <w:rFonts w:ascii="Nikosh" w:eastAsia="Nikosh" w:hAnsi="Nikosh" w:cs="Nikosh"/>
                <w:cs/>
                <w:lang w:bidi="bn-BD"/>
              </w:rPr>
              <w:t>আবেদনের যাবতী কার্যাবলী</w:t>
            </w:r>
          </w:p>
          <w:p w:rsidR="00DA1D22" w:rsidRPr="0082361D" w:rsidRDefault="00430355" w:rsidP="00430355">
            <w:pPr>
              <w:spacing w:after="0" w:line="240" w:lineRule="auto"/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সম্পন্ন করা হয়েছে।</w:t>
            </w:r>
          </w:p>
        </w:tc>
      </w:tr>
      <w:tr w:rsidR="00DA1D22" w:rsidRPr="00B04B15" w:rsidTr="007A4145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spacing w:after="0" w:line="240" w:lineRule="auto"/>
              <w:ind w:left="9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Default="00DA1D22" w:rsidP="00227AA3">
            <w:pPr>
              <w:spacing w:line="240" w:lineRule="auto"/>
              <w:rPr>
                <w:rFonts w:ascii="Nikosh" w:eastAsia="Nikosh" w:hAnsi="Nikosh" w:cs="Nikosh"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 xml:space="preserve">গ) বহি: বাংলাদেশ (অর্জিত) 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DA1D22" w:rsidRPr="00200B22" w:rsidRDefault="00DA1D22" w:rsidP="00227AA3">
            <w:pPr>
              <w:spacing w:line="240" w:lineRule="auto"/>
            </w:pPr>
            <w:r>
              <w:rPr>
                <w:rFonts w:ascii="Nikosh" w:eastAsia="Nikosh" w:hAnsi="Nikosh" w:cs="Nikosh"/>
                <w:lang w:bidi="bn-BD"/>
              </w:rPr>
              <w:t xml:space="preserve">    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ছুটি মঞ্জুর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numPr>
                <w:ilvl w:val="0"/>
                <w:numId w:val="12"/>
              </w:numPr>
              <w:spacing w:after="0" w:line="240" w:lineRule="auto"/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 xml:space="preserve">যথাযথ কর্তৃপক্ষের মাধ্যমে 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আবেদ</w:t>
            </w: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DA1D22" w:rsidRPr="00200B22" w:rsidRDefault="00DA1D22" w:rsidP="00227AA3">
            <w:pPr>
              <w:numPr>
                <w:ilvl w:val="0"/>
                <w:numId w:val="12"/>
              </w:num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ছু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টি প্রাপ্যতার প্রমাণক; ও ছুটির যৌক্ত</w:t>
            </w:r>
            <w:r>
              <w:rPr>
                <w:rFonts w:ascii="Nikosh" w:eastAsia="Nikosh" w:hAnsi="Nikosh" w:cs="Nikosh"/>
                <w:cs/>
                <w:lang w:bidi="bn-BD"/>
              </w:rPr>
              <w:t>িকতাসহ  প্রয়োজনীয় কাগজপত্র দাখিল করতে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2" w:rsidRPr="00200B22" w:rsidRDefault="00DA1D22" w:rsidP="00227AA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 w:hint="cs"/>
                <w:cs/>
                <w:lang w:val="pt-BR" w:bidi="bn-BD"/>
              </w:rPr>
              <w:t>উপ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কেন্দ্র</w:t>
            </w:r>
            <w:r w:rsidRPr="00200B22">
              <w:rPr>
                <w:rFonts w:ascii="Nikosh" w:eastAsia="Nikosh" w:hAnsi="Nikosh" w:cs="Nikosh" w:hint="cs"/>
                <w:cs/>
                <w:lang w:bidi="bn-BD"/>
              </w:rPr>
              <w:t xml:space="preserve"> অফিস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 xml:space="preserve"> ও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সরকারি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তথ্য বাতায়ন</w:t>
            </w:r>
            <w:r w:rsidRPr="00200B2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spacing w:line="21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  <w:p w:rsidR="00DA1D22" w:rsidRPr="00200B22" w:rsidRDefault="00DA1D22" w:rsidP="00227AA3">
            <w:pPr>
              <w:spacing w:line="21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jc w:val="center"/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১০ (দশ) কার্যদিবস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D22" w:rsidRPr="0082361D" w:rsidRDefault="007A4145" w:rsidP="00F91D7C">
            <w:pPr>
              <w:spacing w:after="0" w:line="240" w:lineRule="auto"/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জুলাই</w:t>
            </w:r>
            <w:r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সেপ্টেম্বর</w:t>
            </w:r>
            <w:r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>-</w:t>
            </w:r>
            <w:r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২০২</w:t>
            </w: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>পর্যন্ত</w:t>
            </w:r>
            <w:r w:rsidR="00DA1D22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 xml:space="preserve">অত্র উপকেন্দ্রের কোন কর্মকর্তা/ কর্মচারী </w:t>
            </w:r>
            <w:r w:rsidR="00DA1D22" w:rsidRPr="00200B22">
              <w:rPr>
                <w:rFonts w:ascii="Nikosh" w:eastAsia="Nikosh" w:hAnsi="Nikosh" w:cs="Nikosh"/>
                <w:cs/>
                <w:lang w:bidi="bn-BD"/>
              </w:rPr>
              <w:t>বহি: বাংলাদেশ (অর্জিত) ছুটি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>র আবেদন করেননি।</w:t>
            </w:r>
          </w:p>
        </w:tc>
      </w:tr>
      <w:tr w:rsidR="00DA1D22" w:rsidRPr="00B04B15" w:rsidTr="007A4145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spacing w:after="0" w:line="240" w:lineRule="auto"/>
              <w:ind w:left="9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r w:rsidRPr="00200B22">
              <w:rPr>
                <w:rFonts w:ascii="Nikosh" w:eastAsia="Nikosh" w:hAnsi="Nikosh" w:cs="Nikosh"/>
                <w:cs/>
                <w:lang w:bidi="bn-BD"/>
              </w:rPr>
              <w:t>পিআরএল মঞ্জুরি।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numPr>
                <w:ilvl w:val="0"/>
                <w:numId w:val="11"/>
              </w:numPr>
              <w:spacing w:after="0" w:line="240" w:lineRule="auto"/>
              <w:rPr>
                <w:lang w:val="pt-BR"/>
              </w:rPr>
            </w:pP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নির্ধারিত ফর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মে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আবেদন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করতে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DA1D22" w:rsidRPr="00200B22" w:rsidRDefault="00DA1D22" w:rsidP="00227AA3">
            <w:pPr>
              <w:numPr>
                <w:ilvl w:val="0"/>
                <w:numId w:val="11"/>
              </w:numPr>
              <w:spacing w:after="0" w:line="240" w:lineRule="auto"/>
              <w:rPr>
                <w:lang w:val="pt-BR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ছুটির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প্রত্যয়ন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চাকরি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বিবরণী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মুল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বেতনের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প্রত্যয়ন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দালি করতে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DA1D22" w:rsidRPr="00200B22" w:rsidRDefault="00DA1D22" w:rsidP="00227AA3">
            <w:pPr>
              <w:numPr>
                <w:ilvl w:val="0"/>
                <w:numId w:val="11"/>
              </w:numPr>
              <w:spacing w:after="0" w:line="240" w:lineRule="auto"/>
              <w:rPr>
                <w:rtl/>
                <w:cs/>
                <w:lang w:val="pt-BR"/>
              </w:rPr>
            </w:pP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বয়স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প্রমাণকের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কাগজপত্র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প্রযোজ্য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ক্ষেত্রে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)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এসএসসি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সনদ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/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জাতীয়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পরিচয়পত্রের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কপি</w:t>
            </w:r>
            <w:r w:rsidRPr="00200B22">
              <w:rPr>
                <w:rFonts w:ascii="Nikosh" w:eastAsia="Nikosh" w:hAnsi="Nikosh" w:cs="Nikosh"/>
                <w:lang w:bidi="bn-BD"/>
              </w:rPr>
              <w:t>/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জন্ম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নিবন্ধন</w:t>
            </w:r>
            <w:r w:rsidRPr="00200B22">
              <w:rPr>
                <w:rFonts w:ascii="Nikosh" w:eastAsia="Nikosh" w:hAnsi="Nikosh" w:cs="Nikosh"/>
                <w:lang w:bidi="bn-BD"/>
              </w:rPr>
              <w:t>)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দাখিল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হবে</w:t>
            </w:r>
            <w:r w:rsidRPr="00200B22">
              <w:rPr>
                <w:rFonts w:ascii="Nikosh" w:eastAsia="Nikosh" w:hAnsi="Nikosh" w:cs="Nikosh"/>
                <w:cs/>
                <w:lang w:val="pt-BR"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2" w:rsidRPr="00200B22" w:rsidRDefault="00DA1D22" w:rsidP="00227AA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 w:hint="cs"/>
                <w:cs/>
                <w:lang w:val="pt-BR" w:bidi="bn-BD"/>
              </w:rPr>
              <w:t>উপ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কেন্দ্র</w:t>
            </w:r>
            <w:r w:rsidRPr="00200B22">
              <w:rPr>
                <w:rFonts w:ascii="Nikosh" w:eastAsia="Nikosh" w:hAnsi="Nikosh" w:cs="Nikosh" w:hint="cs"/>
                <w:cs/>
                <w:lang w:bidi="bn-BD"/>
              </w:rPr>
              <w:t xml:space="preserve"> অফিস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 xml:space="preserve"> ও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সরকারি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তথ্য বাতায়ন</w:t>
            </w:r>
            <w:r w:rsidRPr="00200B2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jc w:val="center"/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১০ (দশ) কার্যদিবস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D22" w:rsidRPr="0082361D" w:rsidRDefault="007A4145" w:rsidP="007A4145">
            <w:pPr>
              <w:spacing w:after="0" w:line="240" w:lineRule="auto"/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জুলাই</w:t>
            </w:r>
            <w:r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সেপ্টেম্বর</w:t>
            </w:r>
            <w:r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>-</w:t>
            </w:r>
            <w:r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২০২</w:t>
            </w: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>পর্যন্ত</w:t>
            </w:r>
            <w:r w:rsidR="00DA1D22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 xml:space="preserve">অত্র উপকেন্দ্রের </w:t>
            </w:r>
            <w:r>
              <w:rPr>
                <w:rFonts w:ascii="Nikosh" w:eastAsia="Nikosh" w:hAnsi="Nikosh" w:cs="Nikosh"/>
                <w:cs/>
                <w:lang w:bidi="bn-BD"/>
              </w:rPr>
              <w:t>কোন কর্মকর্তা/ কর্মচারী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 w:rsidRPr="00200B22">
              <w:rPr>
                <w:rFonts w:ascii="Nikosh" w:eastAsia="Nikosh" w:hAnsi="Nikosh" w:cs="Nikosh"/>
                <w:cs/>
                <w:lang w:bidi="bn-BD"/>
              </w:rPr>
              <w:t>পিআরএল মঞ্জুরি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>র আবেদন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করেননি।</w:t>
            </w:r>
          </w:p>
        </w:tc>
      </w:tr>
      <w:tr w:rsidR="00DA1D22" w:rsidRPr="00B04B15" w:rsidTr="007A4145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spacing w:after="0" w:line="240" w:lineRule="auto"/>
              <w:ind w:left="90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পেনশন মঞ্জুরি।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numPr>
                <w:ilvl w:val="0"/>
                <w:numId w:val="11"/>
              </w:numPr>
              <w:spacing w:after="0" w:line="240" w:lineRule="auto"/>
              <w:rPr>
                <w:lang w:val="pt-BR"/>
              </w:rPr>
            </w:pP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>নির্ধারিত ফর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মে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পাসপোর্ট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সাইজের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ছবিসহ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আবেদন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করতে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DA1D22" w:rsidRPr="00200B22" w:rsidRDefault="00DA1D22" w:rsidP="00227AA3">
            <w:pPr>
              <w:numPr>
                <w:ilvl w:val="0"/>
                <w:numId w:val="11"/>
              </w:numPr>
              <w:spacing w:after="0" w:line="240" w:lineRule="auto"/>
              <w:rPr>
                <w:lang w:val="pt-BR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পিআরএল</w:t>
            </w:r>
            <w:r w:rsidRPr="00200B22">
              <w:rPr>
                <w:rFonts w:ascii="Nikosh" w:eastAsia="Nikosh" w:hAnsi="Nikosh" w:cs="Nikosh"/>
                <w:lang w:bidi="bn-BD"/>
              </w:rPr>
              <w:t>/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অবসর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মঞ্জুরির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প্রজ্ঞাপন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দাখিল করতে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হবে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DA1D22" w:rsidRPr="00200B22" w:rsidRDefault="00DA1D22" w:rsidP="00227AA3">
            <w:pPr>
              <w:numPr>
                <w:ilvl w:val="0"/>
                <w:numId w:val="11"/>
              </w:numPr>
              <w:spacing w:after="0" w:line="240" w:lineRule="auto"/>
              <w:rPr>
                <w:lang w:val="pt-BR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শেষ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বেতনের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প্রত্যয়নপত্র</w:t>
            </w:r>
            <w:r w:rsidRPr="00200B22">
              <w:rPr>
                <w:lang w:val="pt-BR"/>
              </w:rPr>
              <w:t xml:space="preserve">,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জাতীয়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পরিচয়পত্রের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কপি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চাকরি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বিররণী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দাখিল করতে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DA1D22" w:rsidRPr="00200B22" w:rsidRDefault="00DA1D22" w:rsidP="00227AA3">
            <w:pPr>
              <w:numPr>
                <w:ilvl w:val="0"/>
                <w:numId w:val="11"/>
              </w:numPr>
              <w:spacing w:after="0" w:line="240" w:lineRule="auto"/>
              <w:rPr>
                <w:rFonts w:ascii="Nikosh" w:hAnsi="Nikosh" w:cs="Nikosh"/>
                <w:rtl/>
                <w:cs/>
                <w:lang w:val="pt-BR"/>
              </w:rPr>
            </w:pPr>
            <w:r w:rsidRPr="00200B22">
              <w:rPr>
                <w:rFonts w:ascii="Nikosh" w:hAnsi="Nikosh" w:cs="Nikosh"/>
                <w:cs/>
                <w:lang w:val="pt-BR" w:bidi="bn-IN"/>
              </w:rPr>
              <w:t>উত্তরাধীকারীর ঘোষণাপত্র</w:t>
            </w:r>
            <w:r w:rsidRPr="00200B22">
              <w:rPr>
                <w:rFonts w:ascii="Nikosh" w:hAnsi="Nikosh" w:cs="Nikosh"/>
                <w:lang w:val="pt-BR"/>
              </w:rPr>
              <w:t xml:space="preserve">, </w:t>
            </w:r>
            <w:r w:rsidRPr="00200B22">
              <w:rPr>
                <w:rFonts w:ascii="Nikosh" w:hAnsi="Nikosh" w:cs="Nikosh"/>
                <w:cs/>
                <w:lang w:val="pt-BR" w:bidi="bn-IN"/>
              </w:rPr>
              <w:t>না</w:t>
            </w:r>
            <w:r w:rsidRPr="00200B22">
              <w:rPr>
                <w:rFonts w:ascii="Nikosh" w:hAnsi="Nikosh" w:cs="Nikosh"/>
                <w:lang w:val="pt-BR"/>
              </w:rPr>
              <w:t>-</w:t>
            </w:r>
            <w:r w:rsidRPr="00200B22">
              <w:rPr>
                <w:rFonts w:ascii="Nikosh" w:hAnsi="Nikosh" w:cs="Nikosh"/>
                <w:cs/>
                <w:lang w:val="pt-BR" w:bidi="bn-IN"/>
              </w:rPr>
              <w:t>দাবী প্রত্যয়ন ও বিভাগীয় ছাড়পত্র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দাখিল করতে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2" w:rsidRPr="00200B22" w:rsidRDefault="00DA1D22" w:rsidP="00227AA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00B22">
              <w:rPr>
                <w:rFonts w:ascii="Nikosh" w:eastAsia="Nikosh" w:hAnsi="Nikosh" w:cs="Nikosh" w:hint="cs"/>
                <w:cs/>
                <w:lang w:val="pt-BR" w:bidi="bn-BD"/>
              </w:rPr>
              <w:t>উপ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কেন্দ্র</w:t>
            </w:r>
            <w:r w:rsidRPr="00200B22">
              <w:rPr>
                <w:rFonts w:ascii="Nikosh" w:eastAsia="Nikosh" w:hAnsi="Nikosh" w:cs="Nikosh" w:hint="cs"/>
                <w:cs/>
                <w:lang w:bidi="bn-BD"/>
              </w:rPr>
              <w:t xml:space="preserve"> অফিস </w:t>
            </w:r>
            <w:r w:rsidRPr="00200B22">
              <w:rPr>
                <w:rFonts w:ascii="Nikosh" w:eastAsia="Nikosh" w:hAnsi="Nikosh" w:cs="Nikosh"/>
                <w:cs/>
                <w:lang w:val="pt-BR" w:bidi="bn-BD"/>
              </w:rPr>
              <w:t xml:space="preserve"> ও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সরকারি</w:t>
            </w:r>
            <w:r w:rsidRPr="00200B2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200B22">
              <w:rPr>
                <w:rFonts w:ascii="Nikosh" w:eastAsia="Nikosh" w:hAnsi="Nikosh" w:cs="Nikosh"/>
                <w:cs/>
                <w:lang w:bidi="bn-BD"/>
              </w:rPr>
              <w:t>তথ্য বাতায়ন</w:t>
            </w:r>
            <w:r w:rsidRPr="00200B22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spacing w:line="21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  <w:p w:rsidR="00DA1D22" w:rsidRPr="00200B22" w:rsidRDefault="00DA1D22" w:rsidP="00227AA3">
            <w:pPr>
              <w:spacing w:line="21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2" w:rsidRPr="00200B22" w:rsidRDefault="00DA1D22" w:rsidP="00227AA3">
            <w:pPr>
              <w:jc w:val="center"/>
            </w:pPr>
            <w:r w:rsidRPr="00200B22">
              <w:rPr>
                <w:rFonts w:ascii="Nikosh" w:eastAsia="Nikosh" w:hAnsi="Nikosh" w:cs="Nikosh"/>
                <w:cs/>
                <w:lang w:bidi="bn-BD"/>
              </w:rPr>
              <w:t>১০ (দশ) কার্যদিবস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D22" w:rsidRPr="0082361D" w:rsidRDefault="007A4145" w:rsidP="00F91D7C">
            <w:pPr>
              <w:spacing w:after="0" w:line="240" w:lineRule="auto"/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জুলাই</w:t>
            </w:r>
            <w:r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থেকে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সেপ্টেম্বর</w:t>
            </w:r>
            <w:r w:rsidRPr="00336EC0"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>-</w:t>
            </w:r>
            <w:r w:rsidRPr="00336EC0">
              <w:rPr>
                <w:rFonts w:ascii="Nikosh" w:eastAsia="Nikosh" w:hAnsi="Nikosh" w:cs="Nikosh"/>
                <w:color w:val="C00000"/>
                <w:cs/>
                <w:lang w:bidi="bn-BD"/>
              </w:rPr>
              <w:t>২০২</w:t>
            </w:r>
            <w:r>
              <w:rPr>
                <w:rFonts w:ascii="Nikosh" w:eastAsia="Nikosh" w:hAnsi="Nikosh" w:cs="Nikosh"/>
                <w:color w:val="C00000"/>
                <w:cs/>
                <w:lang w:bidi="bn-BD"/>
              </w:rPr>
              <w:t>২</w:t>
            </w:r>
            <w:r>
              <w:rPr>
                <w:rFonts w:ascii="Nikosh" w:eastAsia="Nikosh" w:hAnsi="Nikosh" w:cs="Nikosh"/>
                <w:color w:val="C00000"/>
                <w:lang w:bidi="bn-BD"/>
              </w:rPr>
              <w:t xml:space="preserve"> 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>পর্যন্ত</w:t>
            </w:r>
            <w:r w:rsidR="00DA1D22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 xml:space="preserve">অত্র উপকেন্দ্রের কোন কর্মকর্তা/ কর্মচারী </w:t>
            </w:r>
            <w:r w:rsidR="00DA1D22" w:rsidRPr="00200B22">
              <w:rPr>
                <w:rFonts w:ascii="Nikosh" w:eastAsia="Nikosh" w:hAnsi="Nikosh" w:cs="Nikosh"/>
                <w:cs/>
                <w:lang w:bidi="bn-BD"/>
              </w:rPr>
              <w:t>পেনশন মঞ্জুরি</w:t>
            </w:r>
            <w:r w:rsidR="00DA1D22">
              <w:rPr>
                <w:rFonts w:ascii="Nikosh" w:eastAsia="Nikosh" w:hAnsi="Nikosh" w:cs="Nikosh"/>
                <w:cs/>
                <w:lang w:bidi="bn-BD"/>
              </w:rPr>
              <w:t>র আবেদন করেননি।</w:t>
            </w:r>
          </w:p>
        </w:tc>
      </w:tr>
    </w:tbl>
    <w:p w:rsidR="007B6DBC" w:rsidRDefault="007B6DBC" w:rsidP="00B65E69"/>
    <w:sectPr w:rsidR="007B6DBC" w:rsidSect="007A4145">
      <w:pgSz w:w="15840" w:h="12240" w:orient="landscape" w:code="1"/>
      <w:pgMar w:top="547" w:right="245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1EF"/>
    <w:multiLevelType w:val="hybridMultilevel"/>
    <w:tmpl w:val="F5148F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8392E"/>
    <w:multiLevelType w:val="hybridMultilevel"/>
    <w:tmpl w:val="A352EA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30820"/>
    <w:multiLevelType w:val="hybridMultilevel"/>
    <w:tmpl w:val="B27E0A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4287B"/>
    <w:multiLevelType w:val="hybridMultilevel"/>
    <w:tmpl w:val="82D480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23816"/>
    <w:multiLevelType w:val="hybridMultilevel"/>
    <w:tmpl w:val="B03807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90AB7"/>
    <w:multiLevelType w:val="hybridMultilevel"/>
    <w:tmpl w:val="21CAC2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F73037"/>
    <w:multiLevelType w:val="hybridMultilevel"/>
    <w:tmpl w:val="F2568E4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F232E"/>
    <w:multiLevelType w:val="hybridMultilevel"/>
    <w:tmpl w:val="AA6809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26FFE"/>
    <w:multiLevelType w:val="hybridMultilevel"/>
    <w:tmpl w:val="8806EB62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61EA2"/>
    <w:multiLevelType w:val="hybridMultilevel"/>
    <w:tmpl w:val="CDB662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53B53"/>
    <w:multiLevelType w:val="hybridMultilevel"/>
    <w:tmpl w:val="367A2D7A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7508D"/>
    <w:multiLevelType w:val="hybridMultilevel"/>
    <w:tmpl w:val="6898FACC"/>
    <w:lvl w:ilvl="0" w:tplc="BFCEDFC8">
      <w:start w:val="1"/>
      <w:numFmt w:val="decimal"/>
      <w:lvlText w:val="%1."/>
      <w:lvlJc w:val="left"/>
      <w:pPr>
        <w:ind w:left="450" w:hanging="360"/>
      </w:pPr>
      <w:rPr>
        <w:rFonts w:ascii="NikoshLightBAN" w:hAnsi="NikoshLightBAN" w:cs="NikoshLightB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995"/>
    <w:rsid w:val="00010E31"/>
    <w:rsid w:val="0001142E"/>
    <w:rsid w:val="00014DC4"/>
    <w:rsid w:val="0004597D"/>
    <w:rsid w:val="000547A7"/>
    <w:rsid w:val="0006218C"/>
    <w:rsid w:val="00070468"/>
    <w:rsid w:val="00095786"/>
    <w:rsid w:val="000A41A9"/>
    <w:rsid w:val="000B20A5"/>
    <w:rsid w:val="000B21D7"/>
    <w:rsid w:val="000D4C24"/>
    <w:rsid w:val="000F3EE9"/>
    <w:rsid w:val="001218B6"/>
    <w:rsid w:val="00141DBC"/>
    <w:rsid w:val="00147D74"/>
    <w:rsid w:val="00151F7F"/>
    <w:rsid w:val="00175AF1"/>
    <w:rsid w:val="001D4184"/>
    <w:rsid w:val="001D4510"/>
    <w:rsid w:val="001E57FB"/>
    <w:rsid w:val="002013D5"/>
    <w:rsid w:val="00240D7D"/>
    <w:rsid w:val="002513CF"/>
    <w:rsid w:val="002568D5"/>
    <w:rsid w:val="002A2D52"/>
    <w:rsid w:val="002A7DBB"/>
    <w:rsid w:val="003061AB"/>
    <w:rsid w:val="003229D6"/>
    <w:rsid w:val="00336EC0"/>
    <w:rsid w:val="00345641"/>
    <w:rsid w:val="003713F9"/>
    <w:rsid w:val="00372CDC"/>
    <w:rsid w:val="00391CB5"/>
    <w:rsid w:val="003C3B7F"/>
    <w:rsid w:val="003E25AD"/>
    <w:rsid w:val="00421722"/>
    <w:rsid w:val="00430355"/>
    <w:rsid w:val="004406B7"/>
    <w:rsid w:val="00442955"/>
    <w:rsid w:val="00447BA0"/>
    <w:rsid w:val="004556ED"/>
    <w:rsid w:val="0045626C"/>
    <w:rsid w:val="004875F5"/>
    <w:rsid w:val="00495842"/>
    <w:rsid w:val="004D72E1"/>
    <w:rsid w:val="004E1351"/>
    <w:rsid w:val="004E1CE6"/>
    <w:rsid w:val="004E484C"/>
    <w:rsid w:val="004F647D"/>
    <w:rsid w:val="00515308"/>
    <w:rsid w:val="00525244"/>
    <w:rsid w:val="00533F8D"/>
    <w:rsid w:val="005504D7"/>
    <w:rsid w:val="005626D3"/>
    <w:rsid w:val="005718A9"/>
    <w:rsid w:val="0059152A"/>
    <w:rsid w:val="005B6306"/>
    <w:rsid w:val="005D6C79"/>
    <w:rsid w:val="00604275"/>
    <w:rsid w:val="00617F68"/>
    <w:rsid w:val="00642D90"/>
    <w:rsid w:val="00655EC4"/>
    <w:rsid w:val="0069647E"/>
    <w:rsid w:val="006A16CC"/>
    <w:rsid w:val="006A1B2D"/>
    <w:rsid w:val="006A6E9F"/>
    <w:rsid w:val="006C1786"/>
    <w:rsid w:val="006D2869"/>
    <w:rsid w:val="006D3FAB"/>
    <w:rsid w:val="006D5CFA"/>
    <w:rsid w:val="006D79D5"/>
    <w:rsid w:val="006F62AC"/>
    <w:rsid w:val="006F6743"/>
    <w:rsid w:val="00706CD9"/>
    <w:rsid w:val="00721AF1"/>
    <w:rsid w:val="00724972"/>
    <w:rsid w:val="007330B9"/>
    <w:rsid w:val="00736660"/>
    <w:rsid w:val="00755ABF"/>
    <w:rsid w:val="007676C0"/>
    <w:rsid w:val="007818B2"/>
    <w:rsid w:val="00786FBA"/>
    <w:rsid w:val="007A4145"/>
    <w:rsid w:val="007B6DBC"/>
    <w:rsid w:val="007C3B2D"/>
    <w:rsid w:val="007C54D6"/>
    <w:rsid w:val="007E4FAA"/>
    <w:rsid w:val="007F4B67"/>
    <w:rsid w:val="008032A5"/>
    <w:rsid w:val="00854817"/>
    <w:rsid w:val="0085508A"/>
    <w:rsid w:val="008829B7"/>
    <w:rsid w:val="00897B43"/>
    <w:rsid w:val="008A4856"/>
    <w:rsid w:val="008C213D"/>
    <w:rsid w:val="008E500C"/>
    <w:rsid w:val="00901700"/>
    <w:rsid w:val="009360ED"/>
    <w:rsid w:val="00954DB9"/>
    <w:rsid w:val="00970DEB"/>
    <w:rsid w:val="00982D12"/>
    <w:rsid w:val="0099487F"/>
    <w:rsid w:val="00994F17"/>
    <w:rsid w:val="009A2138"/>
    <w:rsid w:val="009A32A3"/>
    <w:rsid w:val="009B0BC8"/>
    <w:rsid w:val="009B55F8"/>
    <w:rsid w:val="009C2D29"/>
    <w:rsid w:val="009D5160"/>
    <w:rsid w:val="009E37F1"/>
    <w:rsid w:val="00A0184D"/>
    <w:rsid w:val="00A05886"/>
    <w:rsid w:val="00A06006"/>
    <w:rsid w:val="00A15A1A"/>
    <w:rsid w:val="00A255BC"/>
    <w:rsid w:val="00A310B7"/>
    <w:rsid w:val="00A43AF9"/>
    <w:rsid w:val="00A447BD"/>
    <w:rsid w:val="00A46201"/>
    <w:rsid w:val="00A47926"/>
    <w:rsid w:val="00A47F76"/>
    <w:rsid w:val="00A93BC2"/>
    <w:rsid w:val="00AB0B40"/>
    <w:rsid w:val="00AC11F6"/>
    <w:rsid w:val="00AC41B1"/>
    <w:rsid w:val="00AD7F06"/>
    <w:rsid w:val="00B31C0F"/>
    <w:rsid w:val="00B36712"/>
    <w:rsid w:val="00B45BF3"/>
    <w:rsid w:val="00B64A02"/>
    <w:rsid w:val="00B65E69"/>
    <w:rsid w:val="00B77957"/>
    <w:rsid w:val="00B83020"/>
    <w:rsid w:val="00B9424B"/>
    <w:rsid w:val="00B952B2"/>
    <w:rsid w:val="00BA6724"/>
    <w:rsid w:val="00BD6B6D"/>
    <w:rsid w:val="00BF55E5"/>
    <w:rsid w:val="00BF5A25"/>
    <w:rsid w:val="00C06995"/>
    <w:rsid w:val="00C61261"/>
    <w:rsid w:val="00C712AF"/>
    <w:rsid w:val="00C75749"/>
    <w:rsid w:val="00C92E50"/>
    <w:rsid w:val="00CA0719"/>
    <w:rsid w:val="00CA4B29"/>
    <w:rsid w:val="00CC700D"/>
    <w:rsid w:val="00CE0CDE"/>
    <w:rsid w:val="00D005BC"/>
    <w:rsid w:val="00D167B7"/>
    <w:rsid w:val="00D26086"/>
    <w:rsid w:val="00D31AD4"/>
    <w:rsid w:val="00D43087"/>
    <w:rsid w:val="00D70F73"/>
    <w:rsid w:val="00D746DD"/>
    <w:rsid w:val="00D74FBE"/>
    <w:rsid w:val="00DA1D22"/>
    <w:rsid w:val="00DA2F39"/>
    <w:rsid w:val="00DA646E"/>
    <w:rsid w:val="00DD0DC9"/>
    <w:rsid w:val="00DD77E8"/>
    <w:rsid w:val="00DE68E3"/>
    <w:rsid w:val="00DF23B0"/>
    <w:rsid w:val="00E01E26"/>
    <w:rsid w:val="00E13F22"/>
    <w:rsid w:val="00E53DDB"/>
    <w:rsid w:val="00E60E67"/>
    <w:rsid w:val="00E61A64"/>
    <w:rsid w:val="00E61D17"/>
    <w:rsid w:val="00E81E88"/>
    <w:rsid w:val="00E86F1F"/>
    <w:rsid w:val="00EA2736"/>
    <w:rsid w:val="00EB73AD"/>
    <w:rsid w:val="00ED237E"/>
    <w:rsid w:val="00ED320F"/>
    <w:rsid w:val="00EF15F1"/>
    <w:rsid w:val="00F024E3"/>
    <w:rsid w:val="00F303A5"/>
    <w:rsid w:val="00F442B1"/>
    <w:rsid w:val="00F60CF0"/>
    <w:rsid w:val="00F65AD6"/>
    <w:rsid w:val="00F850D8"/>
    <w:rsid w:val="00F8586C"/>
    <w:rsid w:val="00F91D7C"/>
    <w:rsid w:val="00FE005A"/>
    <w:rsid w:val="00FE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06995"/>
    <w:rPr>
      <w:color w:val="0000FF"/>
      <w:u w:val="single"/>
    </w:rPr>
  </w:style>
  <w:style w:type="paragraph" w:styleId="ListParagraph">
    <w:name w:val="List Paragraph"/>
    <w:basedOn w:val="Normal"/>
    <w:qFormat/>
    <w:rsid w:val="006A1B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7CFC-0975-4D11-87D5-5C562AF2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BTVHOKALAM</dc:creator>
  <cp:keywords/>
  <dc:description/>
  <cp:lastModifiedBy>Windows User</cp:lastModifiedBy>
  <cp:revision>125</cp:revision>
  <cp:lastPrinted>2022-09-26T04:45:00Z</cp:lastPrinted>
  <dcterms:created xsi:type="dcterms:W3CDTF">2019-06-18T07:25:00Z</dcterms:created>
  <dcterms:modified xsi:type="dcterms:W3CDTF">2022-09-26T06:17:00Z</dcterms:modified>
</cp:coreProperties>
</file>